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EA" w:rsidRPr="001337A7" w:rsidRDefault="008F6731" w:rsidP="00A231EA">
      <w:pPr>
        <w:pStyle w:val="ZEmetteur"/>
        <w:spacing w:before="600"/>
        <w:rPr>
          <w:rFonts w:ascii="Arial" w:hAnsi="Arial"/>
        </w:rPr>
      </w:pPr>
      <w:r w:rsidRPr="001337A7">
        <w:rPr>
          <w:rFonts w:ascii="Arial" w:hAnsi="Aria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450215</wp:posOffset>
            </wp:positionV>
            <wp:extent cx="1331595" cy="1224280"/>
            <wp:effectExtent l="0" t="0" r="1905" b="0"/>
            <wp:wrapNone/>
            <wp:docPr id="2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D93">
        <w:rPr>
          <w:rFonts w:ascii="Arial" w:hAnsi="Arial"/>
        </w:rPr>
        <w:t>Service du C</w:t>
      </w:r>
      <w:r w:rsidR="00A231EA" w:rsidRPr="001337A7">
        <w:rPr>
          <w:rFonts w:ascii="Arial" w:hAnsi="Arial"/>
        </w:rPr>
        <w:t>ommissariat des Armées</w:t>
      </w:r>
    </w:p>
    <w:p w:rsidR="00A231EA" w:rsidRPr="001337A7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 xml:space="preserve">Direction du commissariat </w:t>
      </w:r>
    </w:p>
    <w:p w:rsidR="00A231EA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>de</w:t>
      </w:r>
      <w:r w:rsidR="008F6731">
        <w:rPr>
          <w:rFonts w:ascii="Arial" w:hAnsi="Arial"/>
        </w:rPr>
        <w:t>s Forces armées en P</w:t>
      </w:r>
      <w:r w:rsidRPr="001337A7">
        <w:rPr>
          <w:rFonts w:ascii="Arial" w:hAnsi="Arial"/>
        </w:rPr>
        <w:t>olynésie française</w:t>
      </w:r>
    </w:p>
    <w:p w:rsidR="008F6731" w:rsidRDefault="008F6731" w:rsidP="00A231EA">
      <w:pPr>
        <w:pStyle w:val="ZEmetteur"/>
        <w:rPr>
          <w:rFonts w:ascii="Arial" w:hAnsi="Arial"/>
        </w:rPr>
      </w:pPr>
    </w:p>
    <w:p w:rsidR="008F6731" w:rsidRPr="001337A7" w:rsidRDefault="008F6731" w:rsidP="00A231EA">
      <w:pPr>
        <w:pStyle w:val="ZEmetteur"/>
        <w:rPr>
          <w:rFonts w:ascii="Arial" w:hAnsi="Arial"/>
        </w:rPr>
      </w:pP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8F6731" w:rsidRDefault="00267192" w:rsidP="00267192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4876"/>
      </w:tblGrid>
      <w:tr w:rsidR="00C67F5B" w:rsidTr="008C0B3D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</w:p>
        </w:tc>
      </w:tr>
      <w:tr w:rsidR="00C67F5B" w:rsidTr="008C0B3D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8F6731" w:rsidRDefault="008F6731" w:rsidP="00EC773E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Les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prestation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d’entretien des espaces verts</w:t>
            </w:r>
            <w:r w:rsidRPr="00363A03">
              <w:rPr>
                <w:rFonts w:ascii="Arial" w:hAnsi="Arial" w:cs="Arial"/>
                <w:bCs/>
              </w:rPr>
              <w:t xml:space="preserve"> 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au profit des résidences domaniales, des organismes du ministère des armées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des anciens combattants 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 Polynésie française et du Régiment du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service militaire adapté (RSMA).</w:t>
            </w:r>
          </w:p>
          <w:p w:rsidR="00C67F5B" w:rsidRDefault="00C67F5B" w:rsidP="00EC773E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EC773E">
              <w:rPr>
                <w:rFonts w:ascii="Arial" w:hAnsi="Arial" w:cs="Arial"/>
                <w:spacing w:val="-10"/>
                <w:sz w:val="22"/>
                <w:szCs w:val="22"/>
                <w:lang w:eastAsia="zh-CN"/>
              </w:rPr>
              <w:t>Cet</w:t>
            </w:r>
            <w:r w:rsidRPr="00EC773E">
              <w:rPr>
                <w:rFonts w:ascii="Arial" w:hAnsi="Arial" w:cs="Arial"/>
                <w:sz w:val="22"/>
                <w:szCs w:val="22"/>
                <w:lang w:eastAsia="zh-CN"/>
              </w:rPr>
              <w:t xml:space="preserve"> acte d'engagement correspond au (cocher la case) :</w:t>
            </w:r>
          </w:p>
          <w:p w:rsidR="008F6731" w:rsidRPr="008F6731" w:rsidRDefault="008F6731" w:rsidP="00EC773E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0"/>
                <w:szCs w:val="10"/>
                <w:lang w:eastAsia="zh-CN"/>
              </w:rPr>
            </w:pPr>
          </w:p>
          <w:p w:rsidR="00C67F5B" w:rsidRPr="00DF4A58" w:rsidRDefault="00C67F5B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Lot n° 1 :</w:t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>Zone PAPEETE</w:t>
            </w:r>
            <w:r w:rsidR="001B7C62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 w:rsidRPr="008F6731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  </w:t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6731"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="008F6731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Lot n° </w:t>
            </w:r>
            <w:r w:rsidR="008F6731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2</w:t>
            </w:r>
            <w:r w:rsidR="008F6731"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:</w:t>
            </w:r>
            <w:r w:rsidR="008F6731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PIRAE</w:t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           </w:t>
            </w:r>
          </w:p>
          <w:p w:rsidR="00C67F5B" w:rsidRPr="008F6731" w:rsidRDefault="001B7C62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8"/>
                <w:szCs w:val="8"/>
                <w:lang w:val="en-US" w:eastAsia="zh-CN"/>
              </w:rPr>
            </w:pP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 </w:t>
            </w:r>
          </w:p>
          <w:p w:rsidR="00C67F5B" w:rsidRPr="00DF4A58" w:rsidRDefault="00C67F5B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Lot n° 3</w:t>
            </w:r>
            <w:r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ARUE</w:t>
            </w:r>
            <w:r w:rsidR="001B7C62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             </w:t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6731"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="008F6731"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4</w:t>
            </w:r>
            <w:r w:rsidR="008F6731"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="008F6731"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Zones MAHINA et MAHINARAMA</w:t>
            </w:r>
          </w:p>
          <w:p w:rsidR="008F6731" w:rsidRPr="008F6731" w:rsidRDefault="001B7C62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8"/>
                <w:szCs w:val="8"/>
                <w:lang w:val="en-US" w:eastAsia="zh-CN"/>
              </w:rPr>
            </w:pP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</w:p>
          <w:p w:rsidR="008F6731" w:rsidRDefault="008F6731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5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Zone FAA’A                 </w:t>
            </w:r>
            <w:r w:rsidRPr="008F6731">
              <w:rPr>
                <w:rFonts w:ascii="Arial" w:hAnsi="Arial" w:cs="Arial"/>
                <w:bCs/>
                <w:sz w:val="16"/>
                <w:szCs w:val="16"/>
                <w:lang w:val="en-US" w:eastAsia="zh-CN"/>
              </w:rPr>
              <w:t xml:space="preserve">  </w:t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6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PUNAAUIA</w:t>
            </w:r>
          </w:p>
          <w:p w:rsidR="008F6731" w:rsidRPr="008F6731" w:rsidRDefault="008F6731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bCs/>
                <w:sz w:val="8"/>
                <w:szCs w:val="8"/>
                <w:lang w:val="en-US" w:eastAsia="zh-CN"/>
              </w:rPr>
            </w:pPr>
          </w:p>
          <w:p w:rsidR="008F6731" w:rsidRPr="00DF4A58" w:rsidRDefault="008F6731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7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Zone ILE DE TAHITI     </w:t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8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PAPEARI</w:t>
            </w:r>
          </w:p>
          <w:p w:rsidR="00C67F5B" w:rsidRPr="008F6731" w:rsidRDefault="00C67F5B" w:rsidP="008F6731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720"/>
              <w:contextualSpacing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72BEA" w:rsidTr="008C0B3D"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02/25 DICOM.PF du 14/01/2025</w:t>
            </w:r>
          </w:p>
        </w:tc>
      </w:tr>
      <w:tr w:rsidR="00572BEA" w:rsidTr="008F6731"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8F6731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8F673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673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77310000-6 </w:t>
            </w:r>
            <w:r w:rsidR="008F6731" w:rsidRPr="003152B8">
              <w:rPr>
                <w:rFonts w:ascii="Arial" w:hAnsi="Arial" w:cs="Arial"/>
                <w:color w:val="000000"/>
                <w:sz w:val="22"/>
                <w:szCs w:val="22"/>
              </w:rPr>
              <w:t>(Réalisation et entretien d’espaces verts)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8F6731">
              <w:rPr>
                <w:rFonts w:ascii="Arial" w:hAnsi="Arial" w:cs="Arial"/>
                <w:b/>
                <w:sz w:val="22"/>
                <w:szCs w:val="22"/>
              </w:rPr>
              <w:t xml:space="preserve">6115240000 </w:t>
            </w:r>
            <w:r w:rsidR="008F6731" w:rsidRPr="003152B8">
              <w:rPr>
                <w:rFonts w:ascii="Arial" w:hAnsi="Arial" w:cs="Arial"/>
                <w:sz w:val="22"/>
                <w:szCs w:val="22"/>
              </w:rPr>
              <w:t>(Entretien des espaces verts)</w:t>
            </w:r>
          </w:p>
          <w:p w:rsidR="008F6731" w:rsidRPr="009A67C2" w:rsidRDefault="00572BEA" w:rsidP="008F6731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8F6731" w:rsidRPr="003152B8">
              <w:rPr>
                <w:rFonts w:ascii="Arial" w:hAnsi="Arial" w:cs="Arial"/>
                <w:b/>
                <w:bCs/>
                <w:sz w:val="22"/>
                <w:szCs w:val="22"/>
              </w:rPr>
              <w:t>37.01.03</w:t>
            </w:r>
            <w:r w:rsidR="008F6731">
              <w:rPr>
                <w:rFonts w:ascii="Arial" w:hAnsi="Arial" w:cs="Arial"/>
                <w:bCs/>
                <w:sz w:val="22"/>
                <w:szCs w:val="22"/>
              </w:rPr>
              <w:t xml:space="preserve"> (Entretien espaces verts et extérieurs</w:t>
            </w:r>
            <w:r w:rsidR="00BE7D5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572BEA" w:rsidTr="008F6731">
        <w:trPr>
          <w:trHeight w:val="352"/>
        </w:trPr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6731" w:rsidRPr="00EC773E" w:rsidRDefault="00572BEA" w:rsidP="008F6731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8F6731">
        <w:trPr>
          <w:trHeight w:val="357"/>
        </w:trPr>
        <w:tc>
          <w:tcPr>
            <w:tcW w:w="48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 : 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 : 178</w:t>
            </w:r>
          </w:p>
        </w:tc>
      </w:tr>
      <w:tr w:rsidR="00AC1864" w:rsidTr="008F6731">
        <w:trPr>
          <w:trHeight w:val="502"/>
        </w:trPr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C773E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0178</w:t>
            </w:r>
          </w:p>
        </w:tc>
      </w:tr>
      <w:tr w:rsidR="00AC1864" w:rsidTr="008F6731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8F6731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>
              <w:br w:type="page"/>
            </w:r>
            <w:r w:rsidR="00E83E8C"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="00E83E8C" w:rsidRPr="00EC773E">
              <w:rPr>
                <w:rFonts w:ascii="Arial" w:hAnsi="Arial" w:cs="Arial"/>
              </w:rPr>
              <w:tab/>
            </w:r>
          </w:p>
          <w:p w:rsidR="008C0B3D" w:rsidRPr="00EC773E" w:rsidRDefault="008C0B3D" w:rsidP="008C0B3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8C0B3D" w:rsidRPr="00EC773E" w:rsidRDefault="008C0B3D" w:rsidP="008C0B3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8C0B3D" w:rsidRPr="00EC773E" w:rsidRDefault="008C0B3D" w:rsidP="008C0B3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8F6731">
            <w:pPr>
              <w:ind w:lef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</w:tc>
      </w:tr>
    </w:tbl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7F6430">
      <w:pPr>
        <w:rPr>
          <w:rFonts w:ascii="Arial" w:hAnsi="Arial" w:cs="Arial"/>
          <w:sz w:val="16"/>
          <w:szCs w:val="16"/>
        </w:rPr>
      </w:pPr>
    </w:p>
    <w:p w:rsidR="002D0CA2" w:rsidRDefault="002D0CA2" w:rsidP="007F6430">
      <w:pPr>
        <w:rPr>
          <w:rFonts w:ascii="Arial" w:hAnsi="Arial" w:cs="Arial"/>
          <w:sz w:val="16"/>
          <w:szCs w:val="16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lastRenderedPageBreak/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18544B">
              <w:rPr>
                <w:rFonts w:ascii="Arial" w:hAnsi="Arial" w:cs="Arial"/>
                <w:sz w:val="16"/>
              </w:rPr>
              <w:t>150</w:t>
            </w:r>
            <w:bookmarkStart w:id="0" w:name="_GoBack"/>
            <w:bookmarkEnd w:id="0"/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</w:r>
            <w:r w:rsidR="0018544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lastRenderedPageBreak/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DC563E" w:rsidRPr="009A67C2">
        <w:rPr>
          <w:rFonts w:ascii="Arial" w:hAnsi="Arial" w:cs="Arial"/>
          <w:sz w:val="22"/>
          <w:szCs w:val="22"/>
        </w:rPr>
        <w:t>5.3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1B7C62" w:rsidRPr="001B7C62">
        <w:rPr>
          <w:rFonts w:ascii="Arial" w:hAnsi="Arial" w:cs="Arial"/>
          <w:sz w:val="22"/>
          <w:szCs w:val="22"/>
        </w:rPr>
        <w:t>5.3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Les annexes au présent </w:t>
      </w:r>
      <w:r w:rsidR="0077766C">
        <w:rPr>
          <w:rFonts w:ascii="Arial" w:eastAsia="Arial" w:hAnsi="Arial" w:cs="Arial"/>
          <w:color w:val="000000"/>
          <w:sz w:val="22"/>
          <w:szCs w:val="22"/>
        </w:rPr>
        <w:t>acte d’engagement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sont les suivantes :</w:t>
      </w:r>
    </w:p>
    <w:p w:rsidR="00DC563E" w:rsidRPr="0077766C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 xml:space="preserve">Annexe 1 – </w:t>
      </w:r>
      <w:r w:rsidR="00515559" w:rsidRPr="0077766C">
        <w:rPr>
          <w:rFonts w:eastAsia="Arial" w:cs="Arial"/>
          <w:color w:val="000000"/>
          <w:sz w:val="22"/>
          <w:szCs w:val="22"/>
        </w:rPr>
        <w:t>Bordereau de prix unitaires – Prestations programmées</w:t>
      </w:r>
      <w:r w:rsidR="0077766C" w:rsidRPr="0077766C">
        <w:rPr>
          <w:rFonts w:eastAsia="Arial" w:cs="Arial"/>
          <w:color w:val="000000"/>
          <w:sz w:val="22"/>
          <w:szCs w:val="22"/>
        </w:rPr>
        <w:t> ;</w:t>
      </w:r>
    </w:p>
    <w:p w:rsidR="00515559" w:rsidRPr="0077766C" w:rsidRDefault="00515559" w:rsidP="00515559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>Annexe 2 – Bordereau de prix – Prestations à la demande</w:t>
      </w:r>
      <w:r w:rsidR="0077766C" w:rsidRPr="0077766C">
        <w:rPr>
          <w:rFonts w:eastAsia="Arial" w:cs="Arial"/>
          <w:color w:val="000000"/>
          <w:sz w:val="22"/>
          <w:szCs w:val="22"/>
        </w:rPr>
        <w:t> ;</w:t>
      </w:r>
    </w:p>
    <w:p w:rsidR="00515559" w:rsidRPr="0077766C" w:rsidRDefault="00515559" w:rsidP="00515559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>Annexe 3 – Bordereau de réponses techniques</w:t>
      </w:r>
      <w:r w:rsidR="0077766C" w:rsidRPr="0077766C">
        <w:rPr>
          <w:rFonts w:eastAsia="Arial" w:cs="Arial"/>
          <w:color w:val="000000"/>
          <w:sz w:val="22"/>
          <w:szCs w:val="22"/>
        </w:rPr>
        <w:t>.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="00515559">
        <w:rPr>
          <w:rFonts w:ascii="Arial" w:eastAsia="Arial" w:hAnsi="Arial" w:cs="Arial"/>
          <w:color w:val="000000"/>
          <w:sz w:val="22"/>
          <w:szCs w:val="22"/>
        </w:rPr>
        <w:t xml:space="preserve"> (CCAP et CCTP)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La présente </w:t>
      </w:r>
      <w:r w:rsidR="008F6731">
        <w:rPr>
          <w:rFonts w:ascii="Arial" w:eastAsia="Arial" w:hAnsi="Arial" w:cs="Arial"/>
          <w:sz w:val="22"/>
          <w:szCs w:val="22"/>
        </w:rPr>
        <w:t>offre est acceptée pour les lots indiqués en première page du présent acte d’engagement.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46FAE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eastAsia="Arial" w:cs="Arial"/>
          <w:sz w:val="22"/>
          <w:szCs w:val="22"/>
        </w:rPr>
      </w:pPr>
    </w:p>
    <w:p w:rsidR="008F6731" w:rsidRDefault="008F6731" w:rsidP="00346FAE">
      <w:pPr>
        <w:rPr>
          <w:rFonts w:eastAsia="Arial" w:cs="Arial"/>
          <w:sz w:val="22"/>
          <w:szCs w:val="22"/>
        </w:rPr>
      </w:pPr>
    </w:p>
    <w:p w:rsidR="008F6731" w:rsidRDefault="008F6731" w:rsidP="00346FAE">
      <w:pPr>
        <w:rPr>
          <w:rFonts w:eastAsia="Arial" w:cs="Arial"/>
          <w:sz w:val="22"/>
          <w:szCs w:val="22"/>
        </w:rPr>
      </w:pPr>
    </w:p>
    <w:p w:rsidR="008F6731" w:rsidRDefault="008F6731" w:rsidP="00346FAE">
      <w:pPr>
        <w:rPr>
          <w:rFonts w:eastAsia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En cas de notification par voie électronique,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E1" w:rsidRDefault="00BB33E1">
      <w:r>
        <w:separator/>
      </w:r>
    </w:p>
  </w:endnote>
  <w:endnote w:type="continuationSeparator" w:id="0">
    <w:p w:rsidR="00BB33E1" w:rsidRDefault="00BB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363"/>
      <w:gridCol w:w="896"/>
      <w:gridCol w:w="567"/>
      <w:gridCol w:w="165"/>
      <w:gridCol w:w="544"/>
    </w:tblGrid>
    <w:tr w:rsidR="008F6731" w:rsidRPr="00C67F5B" w:rsidTr="0048537A">
      <w:trPr>
        <w:tblHeader/>
      </w:trPr>
      <w:tc>
        <w:tcPr>
          <w:tcW w:w="8363" w:type="dxa"/>
          <w:shd w:val="clear" w:color="auto" w:fill="66CCFF"/>
        </w:tcPr>
        <w:p w:rsidR="008F6731" w:rsidRPr="00C67F5B" w:rsidRDefault="008F6731" w:rsidP="008F6731">
          <w:pPr>
            <w:ind w:left="-75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  <w:r>
            <w:rPr>
              <w:rFonts w:ascii="Calibri" w:hAnsi="Calibri" w:cs="Calibri"/>
              <w:b/>
              <w:sz w:val="22"/>
              <w:szCs w:val="18"/>
            </w:rPr>
            <w:t xml:space="preserve"> – CCAP et CCTP n° 06/26 du 18/02/2026</w:t>
          </w:r>
        </w:p>
      </w:tc>
      <w:tc>
        <w:tcPr>
          <w:tcW w:w="896" w:type="dxa"/>
          <w:shd w:val="clear" w:color="auto" w:fill="66CCFF"/>
        </w:tcPr>
        <w:p w:rsidR="008F6731" w:rsidRPr="00C67F5B" w:rsidRDefault="008F6731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18544B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E1" w:rsidRDefault="00BB33E1">
      <w:r>
        <w:separator/>
      </w:r>
    </w:p>
  </w:footnote>
  <w:footnote w:type="continuationSeparator" w:id="0">
    <w:p w:rsidR="00BB33E1" w:rsidRDefault="00BB3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4FC6"/>
      </v:shape>
    </w:pict>
  </w:numPicBullet>
  <w:numPicBullet w:numPicBulletId="1">
    <w:pict>
      <v:shape id="_x0000_i1027" type="#_x0000_t75" style="width:9.45pt;height:9.4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0616D"/>
    <w:rsid w:val="00012D98"/>
    <w:rsid w:val="00015FB4"/>
    <w:rsid w:val="0001799A"/>
    <w:rsid w:val="00017BC9"/>
    <w:rsid w:val="00022E2F"/>
    <w:rsid w:val="00034E7D"/>
    <w:rsid w:val="000546B8"/>
    <w:rsid w:val="000553BA"/>
    <w:rsid w:val="000631CA"/>
    <w:rsid w:val="0006543E"/>
    <w:rsid w:val="000715CD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8544B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40E4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1501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E03C8"/>
    <w:rsid w:val="003E6FF3"/>
    <w:rsid w:val="003F1736"/>
    <w:rsid w:val="003F1B7A"/>
    <w:rsid w:val="003F54F1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15559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5E12"/>
    <w:rsid w:val="00577545"/>
    <w:rsid w:val="00596221"/>
    <w:rsid w:val="005970EC"/>
    <w:rsid w:val="0059788F"/>
    <w:rsid w:val="005A298A"/>
    <w:rsid w:val="005A43D9"/>
    <w:rsid w:val="005A4538"/>
    <w:rsid w:val="005A7B3A"/>
    <w:rsid w:val="005B52B9"/>
    <w:rsid w:val="005C01C7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7766C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7F9"/>
    <w:rsid w:val="0089541A"/>
    <w:rsid w:val="008A08E2"/>
    <w:rsid w:val="008A2F7D"/>
    <w:rsid w:val="008C0B3D"/>
    <w:rsid w:val="008C63CC"/>
    <w:rsid w:val="008C70E0"/>
    <w:rsid w:val="008D0829"/>
    <w:rsid w:val="008D6D6C"/>
    <w:rsid w:val="008E3090"/>
    <w:rsid w:val="008F30EF"/>
    <w:rsid w:val="008F4076"/>
    <w:rsid w:val="008F52D4"/>
    <w:rsid w:val="008F650B"/>
    <w:rsid w:val="008F6731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E7D50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47354"/>
    <w:rsid w:val="00D50919"/>
    <w:rsid w:val="00D5217A"/>
    <w:rsid w:val="00D523A8"/>
    <w:rsid w:val="00D5280E"/>
    <w:rsid w:val="00D633B3"/>
    <w:rsid w:val="00D64C9C"/>
    <w:rsid w:val="00D726FC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E359C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595A-FA3D-42BA-9C78-92C24DAF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940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ANCELET Jérôme ADJ</cp:lastModifiedBy>
  <cp:revision>9</cp:revision>
  <cp:lastPrinted>2020-03-10T01:26:00Z</cp:lastPrinted>
  <dcterms:created xsi:type="dcterms:W3CDTF">2026-03-24T20:01:00Z</dcterms:created>
  <dcterms:modified xsi:type="dcterms:W3CDTF">2026-05-19T19:31:00Z</dcterms:modified>
</cp:coreProperties>
</file>